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BF" w:rsidRDefault="000262C9">
      <w:r>
        <w:t xml:space="preserve">Ölçeğin danışan ve </w:t>
      </w:r>
      <w:proofErr w:type="gramStart"/>
      <w:r>
        <w:t>terapist</w:t>
      </w:r>
      <w:proofErr w:type="gramEnd"/>
      <w:r>
        <w:t xml:space="preserve"> formlarında yer alan maddelerin alt boyutlara dağılımı şöyledir: </w:t>
      </w:r>
    </w:p>
    <w:p w:rsidR="000262C9" w:rsidRDefault="000262C9">
      <w:r>
        <w:t>Görev: 1, 2, 8, 12</w:t>
      </w:r>
    </w:p>
    <w:p w:rsidR="000262C9" w:rsidRDefault="000262C9">
      <w:r>
        <w:t>Amaç: 4, 6, 10, 11</w:t>
      </w:r>
    </w:p>
    <w:p w:rsidR="000262C9" w:rsidRDefault="000262C9">
      <w:r>
        <w:t>Bağ: 3, 5, 7, 9</w:t>
      </w:r>
    </w:p>
    <w:p w:rsidR="007A02FF" w:rsidRDefault="007A02FF"/>
    <w:p w:rsidR="007A02FF" w:rsidRDefault="007A02FF">
      <w:r>
        <w:t>Ters kodlanan maddeler ise şöyledir: 4 ve 10.</w:t>
      </w:r>
    </w:p>
    <w:p w:rsidR="007A02FF" w:rsidRDefault="007A02FF"/>
    <w:p w:rsidR="007A02FF" w:rsidRDefault="000759C0">
      <w:r>
        <w:t xml:space="preserve">Ölçekten alınan puanlar yükseldikçe </w:t>
      </w:r>
      <w:proofErr w:type="spellStart"/>
      <w:r>
        <w:t>terapötik</w:t>
      </w:r>
      <w:proofErr w:type="spellEnd"/>
      <w:r>
        <w:t xml:space="preserve"> ittifakın da arttığı düşünülmektedir. </w:t>
      </w:r>
    </w:p>
    <w:p w:rsidR="00603A56" w:rsidRDefault="00603A56"/>
    <w:p w:rsidR="00603A56" w:rsidRDefault="00603A56">
      <w:r>
        <w:t xml:space="preserve">Makale adresi: </w:t>
      </w:r>
      <w:hyperlink r:id="rId4" w:history="1">
        <w:r w:rsidRPr="00151F49">
          <w:rPr>
            <w:rStyle w:val="Kpr"/>
          </w:rPr>
          <w:t>http://submission.turkpsikiyatri.com/MGSDosyalar/Yayinlanmamis/16025Terapotikittifakv3-ak63fp.pdf</w:t>
        </w:r>
      </w:hyperlink>
    </w:p>
    <w:p w:rsidR="00603A56" w:rsidRDefault="00603A56"/>
    <w:p w:rsidR="00603A56" w:rsidRDefault="00603A56">
      <w:r>
        <w:t>Gülüm, İ. V</w:t>
      </w:r>
      <w:proofErr w:type="gramStart"/>
      <w:r>
        <w:t>.,</w:t>
      </w:r>
      <w:proofErr w:type="gramEnd"/>
      <w:r>
        <w:t xml:space="preserve"> Uluç, S. ve </w:t>
      </w:r>
      <w:proofErr w:type="spellStart"/>
      <w:r>
        <w:t>Soygüt</w:t>
      </w:r>
      <w:proofErr w:type="spellEnd"/>
      <w:r>
        <w:t xml:space="preserve">, G. (Baskıda). </w:t>
      </w:r>
      <w:proofErr w:type="spellStart"/>
      <w:r>
        <w:t>Terapötik</w:t>
      </w:r>
      <w:proofErr w:type="spellEnd"/>
      <w:r>
        <w:t xml:space="preserve"> İttifak Ölçeği-Kısa Formun </w:t>
      </w:r>
      <w:proofErr w:type="spellStart"/>
      <w:r>
        <w:t>psikometrik</w:t>
      </w:r>
      <w:proofErr w:type="spellEnd"/>
      <w:r>
        <w:t xml:space="preserve"> özelliklerinin incelenmesi. </w:t>
      </w:r>
      <w:proofErr w:type="gramStart"/>
      <w:r>
        <w:t>Türk Psikiyatri Dergisi</w:t>
      </w:r>
      <w:r w:rsidR="008E40A6">
        <w:t xml:space="preserve">. </w:t>
      </w:r>
      <w:proofErr w:type="spellStart"/>
      <w:proofErr w:type="gramEnd"/>
      <w:r w:rsidR="008E40A6">
        <w:t>Doi</w:t>
      </w:r>
      <w:proofErr w:type="spellEnd"/>
      <w:r w:rsidR="008E40A6">
        <w:t>.</w:t>
      </w:r>
      <w:r w:rsidR="008E40A6" w:rsidRPr="008E40A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E40A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10.5080/u18260</w:t>
      </w:r>
      <w:bookmarkStart w:id="0" w:name="_GoBack"/>
      <w:bookmarkEnd w:id="0"/>
    </w:p>
    <w:sectPr w:rsidR="0060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6"/>
    <w:rsid w:val="000262C9"/>
    <w:rsid w:val="000759C0"/>
    <w:rsid w:val="000956D6"/>
    <w:rsid w:val="00587FBF"/>
    <w:rsid w:val="00603A56"/>
    <w:rsid w:val="007A02FF"/>
    <w:rsid w:val="008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89609-70C3-4106-9198-80E4B6CA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3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bmission.turkpsikiyatri.com/MGSDosyalar/Yayinlanmamis/16025Terapotikittifakv3-ak63fp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6</cp:revision>
  <dcterms:created xsi:type="dcterms:W3CDTF">2016-11-06T07:05:00Z</dcterms:created>
  <dcterms:modified xsi:type="dcterms:W3CDTF">2016-11-06T07:11:00Z</dcterms:modified>
</cp:coreProperties>
</file>